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2F20" w14:textId="77777777" w:rsidR="005C640F" w:rsidRPr="00925520" w:rsidRDefault="005C640F" w:rsidP="005C640F">
      <w:pPr>
        <w:spacing w:after="100" w:line="240" w:lineRule="auto"/>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write an outline for a process essay on picking </w:t>
      </w:r>
      <w:proofErr w:type="gramStart"/>
      <w:r w:rsidRPr="00925520">
        <w:rPr>
          <w:rFonts w:eastAsia="Times New Roman" w:cstheme="minorHAnsi"/>
          <w:kern w:val="0"/>
          <w:sz w:val="24"/>
          <w:szCs w:val="24"/>
          <w14:ligatures w14:val="none"/>
        </w:rPr>
        <w:t>apples</w:t>
      </w:r>
      <w:proofErr w:type="gramEnd"/>
    </w:p>
    <w:p w14:paraId="7D159ED6" w14:textId="77777777" w:rsidR="005C640F" w:rsidRPr="00925520" w:rsidRDefault="005C640F" w:rsidP="005C640F">
      <w:pPr>
        <w:shd w:val="clear" w:color="auto" w:fill="19C37D"/>
        <w:spacing w:after="0" w:line="240" w:lineRule="auto"/>
        <w:rPr>
          <w:rFonts w:eastAsia="Times New Roman" w:cstheme="minorHAnsi"/>
          <w:kern w:val="0"/>
          <w:sz w:val="24"/>
          <w:szCs w:val="24"/>
          <w14:ligatures w14:val="none"/>
        </w:rPr>
      </w:pPr>
      <w:r w:rsidRPr="00925520">
        <w:rPr>
          <w:rFonts w:eastAsia="Times New Roman" w:cstheme="minorHAnsi"/>
          <w:kern w:val="0"/>
          <w:sz w:val="24"/>
          <w:szCs w:val="24"/>
          <w14:ligatures w14:val="none"/>
        </w:rPr>
        <w:t>ChatGPT</w:t>
      </w:r>
    </w:p>
    <w:p w14:paraId="417B6B22"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after="300" w:line="240" w:lineRule="auto"/>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I. Introduction </w:t>
      </w:r>
    </w:p>
    <w:p w14:paraId="36C9C6B4"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A. Importance of picking ripe apples </w:t>
      </w:r>
    </w:p>
    <w:p w14:paraId="75D8A893"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B. Overview of the steps involved in picking </w:t>
      </w:r>
      <w:proofErr w:type="gramStart"/>
      <w:r w:rsidRPr="00925520">
        <w:rPr>
          <w:rFonts w:eastAsia="Times New Roman" w:cstheme="minorHAnsi"/>
          <w:kern w:val="0"/>
          <w:sz w:val="24"/>
          <w:szCs w:val="24"/>
          <w14:ligatures w14:val="none"/>
        </w:rPr>
        <w:t>apples</w:t>
      </w:r>
      <w:proofErr w:type="gramEnd"/>
    </w:p>
    <w:p w14:paraId="77555473" w14:textId="58509FB8" w:rsidR="005C640F" w:rsidRPr="00925520" w:rsidRDefault="005C640F" w:rsidP="005C640F">
      <w:pPr>
        <w:pBdr>
          <w:top w:val="single" w:sz="2" w:space="0" w:color="D9D9E3"/>
          <w:left w:val="single" w:sz="2" w:space="0" w:color="D9D9E3"/>
          <w:bottom w:val="single" w:sz="2" w:space="0" w:color="D9D9E3"/>
          <w:right w:val="single" w:sz="2" w:space="0" w:color="D9D9E3"/>
        </w:pBdr>
        <w:spacing w:after="300" w:line="240" w:lineRule="auto"/>
        <w:ind w:left="720"/>
        <w:rPr>
          <w:rFonts w:eastAsia="Times New Roman" w:cstheme="minorHAnsi"/>
          <w:color w:val="0070C0"/>
          <w:kern w:val="0"/>
          <w:sz w:val="24"/>
          <w:szCs w:val="24"/>
          <w14:ligatures w14:val="none"/>
        </w:rPr>
      </w:pPr>
      <w:r w:rsidRPr="00925520">
        <w:rPr>
          <w:rFonts w:eastAsia="Times New Roman" w:cstheme="minorHAnsi"/>
          <w:color w:val="0070C0"/>
          <w:kern w:val="0"/>
          <w:sz w:val="24"/>
          <w:szCs w:val="24"/>
          <w14:ligatures w14:val="none"/>
        </w:rPr>
        <w:t xml:space="preserve">Instructor Comment: Where’s the actual thesis sentence and assertion about picking apples?  It needs to be a thesis sentence that also identifies the process pattern of development.  It could be as simple as “There are many steps in picking apples,” which offers a </w:t>
      </w:r>
      <w:proofErr w:type="gramStart"/>
      <w:r w:rsidRPr="00925520">
        <w:rPr>
          <w:rFonts w:eastAsia="Times New Roman" w:cstheme="minorHAnsi"/>
          <w:color w:val="0070C0"/>
          <w:kern w:val="0"/>
          <w:sz w:val="24"/>
          <w:szCs w:val="24"/>
          <w14:ligatures w14:val="none"/>
        </w:rPr>
        <w:t>really basic</w:t>
      </w:r>
      <w:proofErr w:type="gramEnd"/>
      <w:r w:rsidRPr="00925520">
        <w:rPr>
          <w:rFonts w:eastAsia="Times New Roman" w:cstheme="minorHAnsi"/>
          <w:color w:val="0070C0"/>
          <w:kern w:val="0"/>
          <w:sz w:val="24"/>
          <w:szCs w:val="24"/>
          <w14:ligatures w14:val="none"/>
        </w:rPr>
        <w:t xml:space="preserve"> assertion, but you should be at the point where you can create a much more interesting thesis sentence assertion that also indicates the pattern of development. </w:t>
      </w:r>
    </w:p>
    <w:p w14:paraId="13C810A8"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II. Step 1: Choose the Right Time </w:t>
      </w:r>
    </w:p>
    <w:p w14:paraId="7D33BD3E"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A. Appropriate season for apple picking </w:t>
      </w:r>
    </w:p>
    <w:p w14:paraId="44EFE6EA"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B. Determining the optimal harvest time for different apple </w:t>
      </w:r>
      <w:proofErr w:type="gramStart"/>
      <w:r w:rsidRPr="00925520">
        <w:rPr>
          <w:rFonts w:eastAsia="Times New Roman" w:cstheme="minorHAnsi"/>
          <w:kern w:val="0"/>
          <w:sz w:val="24"/>
          <w:szCs w:val="24"/>
          <w14:ligatures w14:val="none"/>
        </w:rPr>
        <w:t>varieties</w:t>
      </w:r>
      <w:proofErr w:type="gramEnd"/>
    </w:p>
    <w:p w14:paraId="74C3F199" w14:textId="570AE719" w:rsidR="005C640F" w:rsidRPr="00925520" w:rsidRDefault="001A263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color w:val="0070C0"/>
          <w:kern w:val="0"/>
          <w:sz w:val="24"/>
          <w:szCs w:val="24"/>
          <w14:ligatures w14:val="none"/>
        </w:rPr>
      </w:pPr>
      <w:r w:rsidRPr="00925520">
        <w:rPr>
          <w:rFonts w:eastAsia="Times New Roman" w:cstheme="minorHAnsi"/>
          <w:color w:val="0070C0"/>
          <w:kern w:val="0"/>
          <w:sz w:val="24"/>
          <w:szCs w:val="24"/>
          <w14:ligatures w14:val="none"/>
        </w:rPr>
        <w:t>Instructor Comment</w:t>
      </w:r>
      <w:proofErr w:type="gramStart"/>
      <w:r w:rsidRPr="00925520">
        <w:rPr>
          <w:rFonts w:eastAsia="Times New Roman" w:cstheme="minorHAnsi"/>
          <w:color w:val="0070C0"/>
          <w:kern w:val="0"/>
          <w:sz w:val="24"/>
          <w:szCs w:val="24"/>
          <w14:ligatures w14:val="none"/>
        </w:rPr>
        <w:t>:</w:t>
      </w:r>
      <w:r w:rsidR="005C640F" w:rsidRPr="00925520">
        <w:rPr>
          <w:rFonts w:eastAsia="Times New Roman" w:cstheme="minorHAnsi"/>
          <w:color w:val="0070C0"/>
          <w:kern w:val="0"/>
          <w:sz w:val="24"/>
          <w:szCs w:val="24"/>
          <w14:ligatures w14:val="none"/>
        </w:rPr>
        <w:t>O.k.</w:t>
      </w:r>
      <w:proofErr w:type="gramEnd"/>
      <w:r w:rsidR="005C640F" w:rsidRPr="00925520">
        <w:rPr>
          <w:rFonts w:eastAsia="Times New Roman" w:cstheme="minorHAnsi"/>
          <w:color w:val="0070C0"/>
          <w:kern w:val="0"/>
          <w:sz w:val="24"/>
          <w:szCs w:val="24"/>
          <w14:ligatures w14:val="none"/>
        </w:rPr>
        <w:t xml:space="preserve">, this provides ideas that can work.  But there are also different ways to think about choosing the right time, based on your own experience – a weekend?  a certain time of day? a time when the whole family can go together? </w:t>
      </w:r>
    </w:p>
    <w:p w14:paraId="427A6E5B"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III. Step 2: Select the Ideal Orchard or Tree </w:t>
      </w:r>
    </w:p>
    <w:p w14:paraId="6DE8809B"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A. Researching nearby orchards or assessing the condition of your backyard apple </w:t>
      </w:r>
      <w:proofErr w:type="gramStart"/>
      <w:r w:rsidRPr="00925520">
        <w:rPr>
          <w:rFonts w:eastAsia="Times New Roman" w:cstheme="minorHAnsi"/>
          <w:kern w:val="0"/>
          <w:sz w:val="24"/>
          <w:szCs w:val="24"/>
          <w14:ligatures w14:val="none"/>
        </w:rPr>
        <w:t>tree</w:t>
      </w:r>
      <w:proofErr w:type="gramEnd"/>
      <w:r w:rsidRPr="00925520">
        <w:rPr>
          <w:rFonts w:eastAsia="Times New Roman" w:cstheme="minorHAnsi"/>
          <w:kern w:val="0"/>
          <w:sz w:val="24"/>
          <w:szCs w:val="24"/>
          <w14:ligatures w14:val="none"/>
        </w:rPr>
        <w:t xml:space="preserve"> </w:t>
      </w:r>
    </w:p>
    <w:p w14:paraId="0B9ABB90"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B. Factors to consider in selecting the best location for apple </w:t>
      </w:r>
      <w:proofErr w:type="gramStart"/>
      <w:r w:rsidRPr="00925520">
        <w:rPr>
          <w:rFonts w:eastAsia="Times New Roman" w:cstheme="minorHAnsi"/>
          <w:kern w:val="0"/>
          <w:sz w:val="24"/>
          <w:szCs w:val="24"/>
          <w14:ligatures w14:val="none"/>
        </w:rPr>
        <w:t>picking</w:t>
      </w:r>
      <w:proofErr w:type="gramEnd"/>
    </w:p>
    <w:p w14:paraId="7790D29B" w14:textId="4202D43C" w:rsidR="001A263F" w:rsidRPr="00925520" w:rsidRDefault="001A263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color w:val="0070C0"/>
          <w:kern w:val="0"/>
          <w:sz w:val="24"/>
          <w:szCs w:val="24"/>
          <w14:ligatures w14:val="none"/>
        </w:rPr>
      </w:pPr>
      <w:r w:rsidRPr="00925520">
        <w:rPr>
          <w:rFonts w:eastAsia="Times New Roman" w:cstheme="minorHAnsi"/>
          <w:color w:val="0070C0"/>
          <w:kern w:val="0"/>
          <w:sz w:val="24"/>
          <w:szCs w:val="24"/>
          <w14:ligatures w14:val="none"/>
        </w:rPr>
        <w:t xml:space="preserve">Instructor Comment: This idea may or may not be useful, depending on your own experience.  There may be only one orchard in your area that offers an option to pick your own apples. </w:t>
      </w:r>
    </w:p>
    <w:p w14:paraId="4A1A4387"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IV. Step 3: Gather the Necessary Supplies </w:t>
      </w:r>
    </w:p>
    <w:p w14:paraId="6C9D5F11" w14:textId="5ED4412E" w:rsidR="005C640F" w:rsidRPr="00925520" w:rsidRDefault="0000026A"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I</w:t>
      </w:r>
    </w:p>
    <w:p w14:paraId="6C5504E3"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B. Importance of wearing appropriate clothing and protection</w:t>
      </w:r>
    </w:p>
    <w:p w14:paraId="4841BC4C" w14:textId="472F250B" w:rsidR="001A263F" w:rsidRPr="00925520" w:rsidRDefault="001A263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color w:val="0070C0"/>
          <w:kern w:val="0"/>
          <w:sz w:val="24"/>
          <w:szCs w:val="24"/>
          <w14:ligatures w14:val="none"/>
        </w:rPr>
      </w:pPr>
      <w:r w:rsidRPr="00925520">
        <w:rPr>
          <w:rFonts w:eastAsia="Times New Roman" w:cstheme="minorHAnsi"/>
          <w:color w:val="0070C0"/>
          <w:kern w:val="0"/>
          <w:sz w:val="24"/>
          <w:szCs w:val="24"/>
          <w14:ligatures w14:val="none"/>
        </w:rPr>
        <w:t xml:space="preserve">Instructor Comment: </w:t>
      </w:r>
      <w:r w:rsidR="0000026A" w:rsidRPr="00925520">
        <w:rPr>
          <w:rFonts w:eastAsia="Times New Roman" w:cstheme="minorHAnsi"/>
          <w:color w:val="0070C0"/>
          <w:kern w:val="0"/>
          <w:sz w:val="24"/>
          <w:szCs w:val="24"/>
          <w14:ligatures w14:val="none"/>
        </w:rPr>
        <w:t xml:space="preserve">If the focus is on gathering necessary supplies, then wouldn’t it make sense to talk about why each type of supply is necessary when you’re presenting </w:t>
      </w:r>
      <w:r w:rsidR="0000026A" w:rsidRPr="00925520">
        <w:rPr>
          <w:rFonts w:eastAsia="Times New Roman" w:cstheme="minorHAnsi"/>
          <w:color w:val="0070C0"/>
          <w:kern w:val="0"/>
          <w:sz w:val="24"/>
          <w:szCs w:val="24"/>
          <w14:ligatures w14:val="none"/>
        </w:rPr>
        <w:lastRenderedPageBreak/>
        <w:t xml:space="preserve">each one, instead of factoring out just clothing supplies?  This is why you need to examine AI’s output very carefully, since it gathers information and doesn’t fully analyze what it gathers. </w:t>
      </w:r>
    </w:p>
    <w:p w14:paraId="14A96018"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V. Step 4: Inspect the Apples </w:t>
      </w:r>
    </w:p>
    <w:p w14:paraId="40D83449"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A. Evaluating the quality and ripeness of the </w:t>
      </w:r>
      <w:proofErr w:type="gramStart"/>
      <w:r w:rsidRPr="00925520">
        <w:rPr>
          <w:rFonts w:eastAsia="Times New Roman" w:cstheme="minorHAnsi"/>
          <w:kern w:val="0"/>
          <w:sz w:val="24"/>
          <w:szCs w:val="24"/>
          <w14:ligatures w14:val="none"/>
        </w:rPr>
        <w:t>apples</w:t>
      </w:r>
      <w:proofErr w:type="gramEnd"/>
      <w:r w:rsidRPr="00925520">
        <w:rPr>
          <w:rFonts w:eastAsia="Times New Roman" w:cstheme="minorHAnsi"/>
          <w:kern w:val="0"/>
          <w:sz w:val="24"/>
          <w:szCs w:val="24"/>
          <w14:ligatures w14:val="none"/>
        </w:rPr>
        <w:t xml:space="preserve"> </w:t>
      </w:r>
    </w:p>
    <w:p w14:paraId="415ABDDE"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B. Identifying signs of spoilage or damage to avoid picking inferior </w:t>
      </w:r>
      <w:proofErr w:type="gramStart"/>
      <w:r w:rsidRPr="00925520">
        <w:rPr>
          <w:rFonts w:eastAsia="Times New Roman" w:cstheme="minorHAnsi"/>
          <w:kern w:val="0"/>
          <w:sz w:val="24"/>
          <w:szCs w:val="24"/>
          <w14:ligatures w14:val="none"/>
        </w:rPr>
        <w:t>fruits</w:t>
      </w:r>
      <w:proofErr w:type="gramEnd"/>
    </w:p>
    <w:p w14:paraId="5132D653"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VI. Step 5: Find the Perfect Apple </w:t>
      </w:r>
    </w:p>
    <w:p w14:paraId="2654FE7A"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A. Characteristics of a ripe apple </w:t>
      </w:r>
    </w:p>
    <w:p w14:paraId="25B35D5F"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B. Choosing an apple that meets the desired </w:t>
      </w:r>
      <w:proofErr w:type="gramStart"/>
      <w:r w:rsidRPr="00925520">
        <w:rPr>
          <w:rFonts w:eastAsia="Times New Roman" w:cstheme="minorHAnsi"/>
          <w:kern w:val="0"/>
          <w:sz w:val="24"/>
          <w:szCs w:val="24"/>
          <w14:ligatures w14:val="none"/>
        </w:rPr>
        <w:t>criteria</w:t>
      </w:r>
      <w:proofErr w:type="gramEnd"/>
    </w:p>
    <w:p w14:paraId="62CB5CFB" w14:textId="15FDE6FA" w:rsidR="0000026A" w:rsidRPr="00925520" w:rsidRDefault="0000026A"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color w:val="0070C0"/>
          <w:kern w:val="0"/>
          <w:sz w:val="24"/>
          <w:szCs w:val="24"/>
          <w14:ligatures w14:val="none"/>
        </w:rPr>
      </w:pPr>
      <w:r w:rsidRPr="00925520">
        <w:rPr>
          <w:rFonts w:eastAsia="Times New Roman" w:cstheme="minorHAnsi"/>
          <w:color w:val="0070C0"/>
          <w:kern w:val="0"/>
          <w:sz w:val="24"/>
          <w:szCs w:val="24"/>
          <w14:ligatures w14:val="none"/>
        </w:rPr>
        <w:t xml:space="preserve">Instructor Comment: Sections V and VI offer useful ideas; however, they could be combined into one unit of support, since inspecting is part of finding the perfect apple. </w:t>
      </w:r>
    </w:p>
    <w:p w14:paraId="6D11D130"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VII. Step 6: Approach the Apple </w:t>
      </w:r>
    </w:p>
    <w:p w14:paraId="5F9309CF"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A. Ensuring safety and stability while approaching the </w:t>
      </w:r>
      <w:proofErr w:type="gramStart"/>
      <w:r w:rsidRPr="00925520">
        <w:rPr>
          <w:rFonts w:eastAsia="Times New Roman" w:cstheme="minorHAnsi"/>
          <w:kern w:val="0"/>
          <w:sz w:val="24"/>
          <w:szCs w:val="24"/>
          <w14:ligatures w14:val="none"/>
        </w:rPr>
        <w:t>apple</w:t>
      </w:r>
      <w:proofErr w:type="gramEnd"/>
      <w:r w:rsidRPr="00925520">
        <w:rPr>
          <w:rFonts w:eastAsia="Times New Roman" w:cstheme="minorHAnsi"/>
          <w:kern w:val="0"/>
          <w:sz w:val="24"/>
          <w:szCs w:val="24"/>
          <w14:ligatures w14:val="none"/>
        </w:rPr>
        <w:t xml:space="preserve"> </w:t>
      </w:r>
    </w:p>
    <w:p w14:paraId="26EC2F48"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B. Clearing any obstacles or branches that may hinder access to the </w:t>
      </w:r>
      <w:proofErr w:type="gramStart"/>
      <w:r w:rsidRPr="00925520">
        <w:rPr>
          <w:rFonts w:eastAsia="Times New Roman" w:cstheme="minorHAnsi"/>
          <w:kern w:val="0"/>
          <w:sz w:val="24"/>
          <w:szCs w:val="24"/>
          <w14:ligatures w14:val="none"/>
        </w:rPr>
        <w:t>apple</w:t>
      </w:r>
      <w:proofErr w:type="gramEnd"/>
    </w:p>
    <w:p w14:paraId="4DDE91E8"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VIII. Step 7: Harvest the Apple </w:t>
      </w:r>
    </w:p>
    <w:p w14:paraId="6E904653"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A. Techniques for properly detaching the apple from the </w:t>
      </w:r>
      <w:proofErr w:type="gramStart"/>
      <w:r w:rsidRPr="00925520">
        <w:rPr>
          <w:rFonts w:eastAsia="Times New Roman" w:cstheme="minorHAnsi"/>
          <w:kern w:val="0"/>
          <w:sz w:val="24"/>
          <w:szCs w:val="24"/>
          <w14:ligatures w14:val="none"/>
        </w:rPr>
        <w:t>tree</w:t>
      </w:r>
      <w:proofErr w:type="gramEnd"/>
      <w:r w:rsidRPr="00925520">
        <w:rPr>
          <w:rFonts w:eastAsia="Times New Roman" w:cstheme="minorHAnsi"/>
          <w:kern w:val="0"/>
          <w:sz w:val="24"/>
          <w:szCs w:val="24"/>
          <w14:ligatures w14:val="none"/>
        </w:rPr>
        <w:t xml:space="preserve"> </w:t>
      </w:r>
    </w:p>
    <w:p w14:paraId="2FE6BE36"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B. Handling the apple with care to prevent </w:t>
      </w:r>
      <w:proofErr w:type="gramStart"/>
      <w:r w:rsidRPr="00925520">
        <w:rPr>
          <w:rFonts w:eastAsia="Times New Roman" w:cstheme="minorHAnsi"/>
          <w:kern w:val="0"/>
          <w:sz w:val="24"/>
          <w:szCs w:val="24"/>
          <w14:ligatures w14:val="none"/>
        </w:rPr>
        <w:t>damage</w:t>
      </w:r>
      <w:proofErr w:type="gramEnd"/>
    </w:p>
    <w:p w14:paraId="41F3F36B" w14:textId="62B36064" w:rsidR="0000026A" w:rsidRPr="00925520" w:rsidRDefault="0000026A" w:rsidP="005C640F">
      <w:pPr>
        <w:pBdr>
          <w:top w:val="single" w:sz="2" w:space="0" w:color="D9D9E3"/>
          <w:left w:val="single" w:sz="2" w:space="0" w:color="D9D9E3"/>
          <w:bottom w:val="single" w:sz="2" w:space="0" w:color="D9D9E3"/>
          <w:right w:val="single" w:sz="2" w:space="0" w:color="D9D9E3"/>
        </w:pBdr>
        <w:spacing w:before="300" w:after="300" w:line="240" w:lineRule="auto"/>
        <w:ind w:left="720"/>
        <w:rPr>
          <w:rFonts w:eastAsia="Times New Roman" w:cstheme="minorHAnsi"/>
          <w:color w:val="0070C0"/>
          <w:kern w:val="0"/>
          <w:sz w:val="24"/>
          <w:szCs w:val="24"/>
          <w14:ligatures w14:val="none"/>
        </w:rPr>
      </w:pPr>
      <w:r w:rsidRPr="00925520">
        <w:rPr>
          <w:rFonts w:eastAsia="Times New Roman" w:cstheme="minorHAnsi"/>
          <w:color w:val="0070C0"/>
          <w:kern w:val="0"/>
          <w:sz w:val="24"/>
          <w:szCs w:val="24"/>
          <w14:ligatures w14:val="none"/>
        </w:rPr>
        <w:t xml:space="preserve">Instructor Comment: Same comment here as above.  Sections VII and VIII could easily be combined into one section on harvesting. </w:t>
      </w:r>
    </w:p>
    <w:p w14:paraId="421BF25C"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100" w:line="240" w:lineRule="auto"/>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IX. Conclusion </w:t>
      </w:r>
    </w:p>
    <w:p w14:paraId="452D9DF8"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1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A. Recap of the steps involved in picking </w:t>
      </w:r>
      <w:proofErr w:type="gramStart"/>
      <w:r w:rsidRPr="00925520">
        <w:rPr>
          <w:rFonts w:eastAsia="Times New Roman" w:cstheme="minorHAnsi"/>
          <w:kern w:val="0"/>
          <w:sz w:val="24"/>
          <w:szCs w:val="24"/>
          <w14:ligatures w14:val="none"/>
        </w:rPr>
        <w:t>apples</w:t>
      </w:r>
      <w:proofErr w:type="gramEnd"/>
      <w:r w:rsidRPr="00925520">
        <w:rPr>
          <w:rFonts w:eastAsia="Times New Roman" w:cstheme="minorHAnsi"/>
          <w:kern w:val="0"/>
          <w:sz w:val="24"/>
          <w:szCs w:val="24"/>
          <w14:ligatures w14:val="none"/>
        </w:rPr>
        <w:t xml:space="preserve"> </w:t>
      </w:r>
    </w:p>
    <w:p w14:paraId="0212182D" w14:textId="77777777" w:rsidR="005C640F" w:rsidRPr="00925520" w:rsidRDefault="005C640F" w:rsidP="005C640F">
      <w:pPr>
        <w:pBdr>
          <w:top w:val="single" w:sz="2" w:space="0" w:color="D9D9E3"/>
          <w:left w:val="single" w:sz="2" w:space="0" w:color="D9D9E3"/>
          <w:bottom w:val="single" w:sz="2" w:space="0" w:color="D9D9E3"/>
          <w:right w:val="single" w:sz="2" w:space="0" w:color="D9D9E3"/>
        </w:pBdr>
        <w:spacing w:before="300" w:after="100" w:line="240" w:lineRule="auto"/>
        <w:ind w:left="720"/>
        <w:rPr>
          <w:rFonts w:eastAsia="Times New Roman" w:cstheme="minorHAnsi"/>
          <w:kern w:val="0"/>
          <w:sz w:val="24"/>
          <w:szCs w:val="24"/>
          <w14:ligatures w14:val="none"/>
        </w:rPr>
      </w:pPr>
      <w:r w:rsidRPr="00925520">
        <w:rPr>
          <w:rFonts w:eastAsia="Times New Roman" w:cstheme="minorHAnsi"/>
          <w:kern w:val="0"/>
          <w:sz w:val="24"/>
          <w:szCs w:val="24"/>
          <w14:ligatures w14:val="none"/>
        </w:rPr>
        <w:t xml:space="preserve">B. Emphasizing the joy and satisfaction of enjoying freshly picked </w:t>
      </w:r>
      <w:proofErr w:type="gramStart"/>
      <w:r w:rsidRPr="00925520">
        <w:rPr>
          <w:rFonts w:eastAsia="Times New Roman" w:cstheme="minorHAnsi"/>
          <w:kern w:val="0"/>
          <w:sz w:val="24"/>
          <w:szCs w:val="24"/>
          <w14:ligatures w14:val="none"/>
        </w:rPr>
        <w:t>apples</w:t>
      </w:r>
      <w:proofErr w:type="gramEnd"/>
    </w:p>
    <w:p w14:paraId="257900F7" w14:textId="77777777" w:rsidR="0000026A" w:rsidRPr="00925520" w:rsidRDefault="0000026A" w:rsidP="0000026A">
      <w:pPr>
        <w:pBdr>
          <w:top w:val="single" w:sz="2" w:space="0" w:color="D9D9E3"/>
          <w:left w:val="single" w:sz="2" w:space="0" w:color="D9D9E3"/>
          <w:bottom w:val="single" w:sz="2" w:space="0" w:color="D9D9E3"/>
          <w:right w:val="single" w:sz="2" w:space="0" w:color="D9D9E3"/>
        </w:pBdr>
        <w:spacing w:before="300" w:after="100" w:line="240" w:lineRule="auto"/>
        <w:rPr>
          <w:rFonts w:eastAsia="Times New Roman" w:cstheme="minorHAnsi"/>
          <w:kern w:val="0"/>
          <w:sz w:val="24"/>
          <w:szCs w:val="24"/>
          <w14:ligatures w14:val="none"/>
        </w:rPr>
      </w:pPr>
    </w:p>
    <w:p w14:paraId="27C39AF8" w14:textId="2BB64CC0" w:rsidR="0082062B" w:rsidRPr="00925520" w:rsidRDefault="0000026A">
      <w:pPr>
        <w:rPr>
          <w:rFonts w:cstheme="minorHAnsi"/>
          <w:color w:val="0070C0"/>
          <w:sz w:val="24"/>
          <w:szCs w:val="24"/>
        </w:rPr>
      </w:pPr>
      <w:r w:rsidRPr="00925520">
        <w:rPr>
          <w:rFonts w:cstheme="minorHAnsi"/>
          <w:color w:val="0070C0"/>
          <w:sz w:val="24"/>
          <w:szCs w:val="24"/>
        </w:rPr>
        <w:t>Overall Analysis:</w:t>
      </w:r>
    </w:p>
    <w:p w14:paraId="4115E8BE" w14:textId="0C7CBA20" w:rsidR="0000026A" w:rsidRPr="00925520" w:rsidRDefault="0000026A">
      <w:pPr>
        <w:rPr>
          <w:rFonts w:cstheme="minorHAnsi"/>
          <w:color w:val="0070C0"/>
          <w:sz w:val="24"/>
          <w:szCs w:val="24"/>
        </w:rPr>
      </w:pPr>
      <w:r w:rsidRPr="00925520">
        <w:rPr>
          <w:rFonts w:cstheme="minorHAnsi"/>
          <w:color w:val="0070C0"/>
          <w:sz w:val="24"/>
          <w:szCs w:val="24"/>
        </w:rPr>
        <w:lastRenderedPageBreak/>
        <w:t xml:space="preserve">This </w:t>
      </w:r>
      <w:r w:rsidR="006876CF" w:rsidRPr="00925520">
        <w:rPr>
          <w:rFonts w:cstheme="minorHAnsi"/>
          <w:color w:val="0070C0"/>
          <w:sz w:val="24"/>
          <w:szCs w:val="24"/>
        </w:rPr>
        <w:t xml:space="preserve">AI-generated </w:t>
      </w:r>
      <w:r w:rsidRPr="00925520">
        <w:rPr>
          <w:rFonts w:cstheme="minorHAnsi"/>
          <w:color w:val="0070C0"/>
          <w:sz w:val="24"/>
          <w:szCs w:val="24"/>
        </w:rPr>
        <w:t xml:space="preserve">outline does provide some ideas that could be useful if you were writing an essay on picking apples and intended to apply </w:t>
      </w:r>
      <w:r w:rsidR="006876CF" w:rsidRPr="00925520">
        <w:rPr>
          <w:rFonts w:cstheme="minorHAnsi"/>
          <w:color w:val="0070C0"/>
          <w:sz w:val="24"/>
          <w:szCs w:val="24"/>
        </w:rPr>
        <w:t xml:space="preserve">a process pattern of development.  AI is decent at gathering information and explaining something directly.   </w:t>
      </w:r>
    </w:p>
    <w:sectPr w:rsidR="0000026A" w:rsidRPr="00925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0F"/>
    <w:rsid w:val="0000026A"/>
    <w:rsid w:val="001A263F"/>
    <w:rsid w:val="00306E50"/>
    <w:rsid w:val="005C640F"/>
    <w:rsid w:val="006876CF"/>
    <w:rsid w:val="0082062B"/>
    <w:rsid w:val="00925520"/>
    <w:rsid w:val="00C22626"/>
    <w:rsid w:val="00DA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D21B"/>
  <w15:chartTrackingRefBased/>
  <w15:docId w15:val="{24F9851A-320A-40CE-9AD0-782BEEB7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Oaks</dc:creator>
  <cp:keywords/>
  <dc:description/>
  <cp:lastModifiedBy>Susan Oaks</cp:lastModifiedBy>
  <cp:revision>2</cp:revision>
  <dcterms:created xsi:type="dcterms:W3CDTF">2023-07-04T15:31:00Z</dcterms:created>
  <dcterms:modified xsi:type="dcterms:W3CDTF">2023-07-04T15:31:00Z</dcterms:modified>
</cp:coreProperties>
</file>